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1" w:rsidRPr="003B0A3D" w:rsidRDefault="003A2581" w:rsidP="00F148E7">
      <w:pPr>
        <w:pStyle w:val="BodyTextIndent2"/>
        <w:tabs>
          <w:tab w:val="left" w:pos="1620"/>
        </w:tabs>
        <w:spacing w:line="240" w:lineRule="auto"/>
        <w:ind w:left="1620" w:hanging="1620"/>
        <w:jc w:val="center"/>
        <w:rPr>
          <w:rFonts w:ascii="Bookman Old Style" w:hAnsi="Bookman Old Style" w:cs="Tahoma"/>
          <w:b/>
          <w:sz w:val="28"/>
          <w:szCs w:val="28"/>
          <w:lang w:val="nl-NL"/>
        </w:rPr>
      </w:pPr>
      <w:r w:rsidRPr="003B0A3D">
        <w:rPr>
          <w:rFonts w:ascii="Bookman Old Style" w:hAnsi="Bookman Old Style" w:cs="Tahoma"/>
          <w:b/>
          <w:sz w:val="28"/>
          <w:szCs w:val="28"/>
          <w:lang w:val="nl-NL"/>
        </w:rPr>
        <w:t>BAB V</w:t>
      </w:r>
    </w:p>
    <w:p w:rsidR="003B0A3D" w:rsidRDefault="003A2581" w:rsidP="003B0A3D">
      <w:pPr>
        <w:pStyle w:val="BodyTextIndent2"/>
        <w:spacing w:line="240" w:lineRule="auto"/>
        <w:ind w:left="0" w:firstLine="0"/>
        <w:jc w:val="center"/>
        <w:rPr>
          <w:rFonts w:ascii="Bookman Old Style" w:hAnsi="Bookman Old Style" w:cs="Tahoma"/>
          <w:b/>
          <w:sz w:val="28"/>
          <w:szCs w:val="28"/>
          <w:lang w:val="nl-NL"/>
        </w:rPr>
      </w:pPr>
      <w:r w:rsidRPr="003B0A3D">
        <w:rPr>
          <w:rFonts w:ascii="Bookman Old Style" w:hAnsi="Bookman Old Style" w:cs="Tahoma"/>
          <w:b/>
          <w:sz w:val="28"/>
          <w:szCs w:val="28"/>
          <w:lang w:val="nl-NL"/>
        </w:rPr>
        <w:t xml:space="preserve">RENCANA PROGRAM DAN KEGIATAN, </w:t>
      </w:r>
    </w:p>
    <w:p w:rsidR="003A2581" w:rsidRDefault="003A2581" w:rsidP="003B0A3D">
      <w:pPr>
        <w:pStyle w:val="BodyTextIndent2"/>
        <w:spacing w:line="240" w:lineRule="auto"/>
        <w:ind w:left="0" w:firstLine="0"/>
        <w:jc w:val="center"/>
        <w:rPr>
          <w:rFonts w:ascii="Bookman Old Style" w:hAnsi="Bookman Old Style" w:cs="Tahoma"/>
          <w:b/>
          <w:sz w:val="28"/>
          <w:szCs w:val="28"/>
          <w:lang w:val="nl-NL"/>
        </w:rPr>
      </w:pPr>
      <w:r w:rsidRPr="003B0A3D">
        <w:rPr>
          <w:rFonts w:ascii="Bookman Old Style" w:hAnsi="Bookman Old Style" w:cs="Tahoma"/>
          <w:b/>
          <w:sz w:val="28"/>
          <w:szCs w:val="28"/>
          <w:lang w:val="nl-NL"/>
        </w:rPr>
        <w:t>INDIKATOR KINERJA, KELOMPOK SASARAN DAN PENDANAAN INDIKATIF</w:t>
      </w:r>
    </w:p>
    <w:p w:rsidR="003B0A3D" w:rsidRPr="003B0A3D" w:rsidRDefault="003B0A3D" w:rsidP="003B0A3D">
      <w:pPr>
        <w:pStyle w:val="BodyTextIndent2"/>
        <w:spacing w:line="240" w:lineRule="auto"/>
        <w:ind w:left="0" w:firstLine="0"/>
        <w:jc w:val="center"/>
        <w:rPr>
          <w:rFonts w:ascii="Bookman Old Style" w:hAnsi="Bookman Old Style" w:cs="Tahoma"/>
          <w:b/>
          <w:sz w:val="28"/>
          <w:szCs w:val="28"/>
          <w:lang w:val="nl-NL"/>
        </w:rPr>
      </w:pP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Tahoma"/>
          <w:sz w:val="24"/>
          <w:szCs w:val="24"/>
          <w:lang w:val="nb-NO"/>
        </w:rPr>
      </w:pPr>
      <w:r w:rsidRPr="00B92BE4">
        <w:rPr>
          <w:rFonts w:ascii="Bookman Old Style" w:hAnsi="Bookman Old Style" w:cs="Tahoma"/>
          <w:sz w:val="24"/>
          <w:szCs w:val="24"/>
          <w:lang w:val="nb-NO"/>
        </w:rPr>
        <w:t xml:space="preserve">Berdasarkan Tujuan, Sasaran, dan kebijakan yang telah ditetapkan, dengan mengacu kepada RPJMD 2014-2019, </w:t>
      </w:r>
      <w:r w:rsidR="00D228F6">
        <w:rPr>
          <w:rFonts w:ascii="Bookman Old Style" w:hAnsi="Bookman Old Style" w:cs="Tahoma"/>
          <w:sz w:val="24"/>
          <w:szCs w:val="24"/>
          <w:lang w:val="id-ID"/>
        </w:rPr>
        <w:t xml:space="preserve">Badan </w:t>
      </w:r>
      <w:r w:rsidRPr="00B92BE4">
        <w:rPr>
          <w:rFonts w:ascii="Bookman Old Style" w:hAnsi="Bookman Old Style" w:cs="Tahoma"/>
          <w:sz w:val="24"/>
          <w:szCs w:val="24"/>
          <w:lang w:val="nb-NO"/>
        </w:rPr>
        <w:t>Pendapatan Pengeloaan Keuangan dan Aset Daerah  menetapkan 7 (tujuh) program, yaitu :</w:t>
      </w:r>
    </w:p>
    <w:p w:rsidR="003A2581" w:rsidRPr="00E264AF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sv-SE"/>
        </w:rPr>
      </w:pPr>
      <w:r w:rsidRPr="00E264AF">
        <w:rPr>
          <w:rFonts w:ascii="Bookman Old Style" w:hAnsi="Bookman Old Style" w:cs="Tahoma"/>
          <w:b/>
          <w:bCs/>
          <w:sz w:val="24"/>
          <w:szCs w:val="24"/>
          <w:lang w:val="sv-SE"/>
        </w:rPr>
        <w:t>Program Pelayanan Administrasi Perkantoran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B92BE4">
        <w:rPr>
          <w:rFonts w:ascii="Bookman Old Style" w:hAnsi="Bookman Old Style" w:cs="Tahoma"/>
          <w:bCs/>
          <w:sz w:val="24"/>
          <w:szCs w:val="24"/>
          <w:lang w:val="sv-SE"/>
        </w:rPr>
        <w:t>Program ini bertujuan untuk meningkatkan pelayanan terhadap kegiatan pemerintah</w:t>
      </w:r>
    </w:p>
    <w:p w:rsidR="003A2581" w:rsidRPr="00B92BE4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sv-SE"/>
        </w:rPr>
      </w:pPr>
      <w:r w:rsidRPr="00B92BE4">
        <w:rPr>
          <w:rFonts w:ascii="Bookman Old Style" w:hAnsi="Bookman Old Style" w:cs="Tahoma"/>
          <w:b/>
          <w:bCs/>
          <w:sz w:val="24"/>
          <w:szCs w:val="24"/>
          <w:lang w:val="sv-SE"/>
        </w:rPr>
        <w:t xml:space="preserve">Program Peningkatan Sarana dan Prasarana Aparatur 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eastAsia="Times New Roman" w:hAnsi="Bookman Old Style" w:cs="Tahoma"/>
          <w:color w:val="000000"/>
          <w:sz w:val="24"/>
          <w:szCs w:val="24"/>
        </w:rPr>
      </w:pPr>
      <w:r w:rsidRPr="00B92BE4">
        <w:rPr>
          <w:rFonts w:ascii="Bookman Old Style" w:hAnsi="Bookman Old Style" w:cs="Tahoma"/>
          <w:sz w:val="24"/>
          <w:szCs w:val="24"/>
          <w:lang w:val="sv-SE"/>
        </w:rPr>
        <w:t xml:space="preserve">Program ini bertujuan untuk mendukung pelaksanaan tugas dan Kegiatan pokok </w:t>
      </w:r>
    </w:p>
    <w:p w:rsidR="003A2581" w:rsidRPr="00B92BE4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Bookman Old Style" w:hAnsi="Bookman Old Style" w:cs="Tahoma"/>
          <w:b/>
          <w:sz w:val="24"/>
          <w:szCs w:val="24"/>
          <w:lang w:val="sv-SE"/>
        </w:rPr>
      </w:pPr>
      <w:r w:rsidRPr="00E264AF">
        <w:rPr>
          <w:rFonts w:ascii="Bookman Old Style" w:hAnsi="Bookman Old Style" w:cs="Tahoma"/>
          <w:b/>
          <w:bCs/>
          <w:sz w:val="24"/>
          <w:szCs w:val="24"/>
          <w:lang w:val="sv-SE"/>
        </w:rPr>
        <w:t>Program</w:t>
      </w:r>
      <w:r w:rsidRPr="00B92BE4">
        <w:rPr>
          <w:rFonts w:ascii="Bookman Old Style" w:hAnsi="Bookman Old Style" w:cs="Tahoma"/>
          <w:b/>
          <w:sz w:val="24"/>
          <w:szCs w:val="24"/>
          <w:lang w:val="sv-SE"/>
        </w:rPr>
        <w:t xml:space="preserve"> Peningkatan Pengembangan Sistem Pelaporan Capaian Kinerja dan Keuangan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eastAsia="Times New Roman" w:hAnsi="Bookman Old Style" w:cs="Tahoma"/>
          <w:color w:val="000000"/>
          <w:sz w:val="24"/>
          <w:szCs w:val="24"/>
          <w:lang w:val="sv-SE"/>
        </w:rPr>
      </w:pPr>
      <w:r w:rsidRPr="00B92BE4">
        <w:rPr>
          <w:rFonts w:ascii="Bookman Old Style" w:hAnsi="Bookman Old Style" w:cs="Tahoma"/>
          <w:sz w:val="24"/>
          <w:szCs w:val="24"/>
          <w:lang w:val="sv-SE"/>
        </w:rPr>
        <w:t>Program ini bertujuan untuk meningkatkan sistem pelaporan keuangan yang dilaksanakan secara periodik dengan mengacu  per</w:t>
      </w:r>
      <w:r w:rsidR="00F148E7">
        <w:rPr>
          <w:rFonts w:ascii="Bookman Old Style" w:hAnsi="Bookman Old Style" w:cs="Tahoma"/>
          <w:sz w:val="24"/>
          <w:szCs w:val="24"/>
          <w:lang w:val="sv-SE"/>
        </w:rPr>
        <w:t>aturan perundangan yang berlaku</w:t>
      </w:r>
      <w:r w:rsidRPr="00B92BE4">
        <w:rPr>
          <w:rFonts w:ascii="Bookman Old Style" w:hAnsi="Bookman Old Style" w:cs="Tahoma"/>
          <w:sz w:val="24"/>
          <w:szCs w:val="24"/>
          <w:lang w:val="sv-SE"/>
        </w:rPr>
        <w:t xml:space="preserve"> </w:t>
      </w:r>
    </w:p>
    <w:p w:rsidR="003A2581" w:rsidRPr="00B92BE4" w:rsidRDefault="00E264AF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sv-SE"/>
        </w:rPr>
      </w:pPr>
      <w:r>
        <w:rPr>
          <w:rFonts w:ascii="Bookman Old Style" w:hAnsi="Bookman Old Style" w:cs="Tahoma"/>
          <w:b/>
          <w:bCs/>
          <w:sz w:val="24"/>
          <w:szCs w:val="24"/>
          <w:lang w:val="id-ID"/>
        </w:rPr>
        <w:t>P</w:t>
      </w:r>
      <w:r w:rsidR="003A2581" w:rsidRPr="00E264AF">
        <w:rPr>
          <w:rFonts w:ascii="Bookman Old Style" w:hAnsi="Bookman Old Style" w:cs="Tahoma"/>
          <w:b/>
          <w:bCs/>
          <w:sz w:val="24"/>
          <w:szCs w:val="24"/>
          <w:lang w:val="sv-SE"/>
        </w:rPr>
        <w:t>rogram</w:t>
      </w:r>
      <w:r w:rsidR="00DB2F7A">
        <w:rPr>
          <w:rFonts w:ascii="Bookman Old Style" w:hAnsi="Bookman Old Style" w:cs="Tahoma"/>
          <w:b/>
          <w:bCs/>
          <w:sz w:val="24"/>
          <w:szCs w:val="24"/>
          <w:lang w:val="sv-SE"/>
        </w:rPr>
        <w:t xml:space="preserve"> </w:t>
      </w:r>
      <w:proofErr w:type="spellStart"/>
      <w:r w:rsidR="003A2581" w:rsidRPr="00B92BE4">
        <w:rPr>
          <w:rFonts w:ascii="Bookman Old Style" w:hAnsi="Bookman Old Style" w:cs="Tahoma"/>
          <w:b/>
          <w:bCs/>
          <w:sz w:val="24"/>
          <w:szCs w:val="24"/>
        </w:rPr>
        <w:t>Perencanaan</w:t>
      </w:r>
      <w:proofErr w:type="spellEnd"/>
      <w:r w:rsidR="003A2581" w:rsidRPr="00B92BE4">
        <w:rPr>
          <w:rFonts w:ascii="Bookman Old Style" w:hAnsi="Bookman Old Style" w:cs="Tahoma"/>
          <w:b/>
          <w:bCs/>
          <w:sz w:val="24"/>
          <w:szCs w:val="24"/>
        </w:rPr>
        <w:t xml:space="preserve"> Pembangunan Daerah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eastAsia="Times New Roman" w:hAnsi="Bookman Old Style" w:cs="Tahoma"/>
          <w:color w:val="000000"/>
          <w:sz w:val="24"/>
          <w:szCs w:val="24"/>
          <w:lang w:val="sv-SE"/>
        </w:rPr>
      </w:pPr>
      <w:r w:rsidRPr="00B92BE4">
        <w:rPr>
          <w:rFonts w:ascii="Bookman Old Style" w:hAnsi="Bookman Old Style" w:cs="Tahoma"/>
          <w:sz w:val="24"/>
          <w:szCs w:val="24"/>
          <w:lang w:val="sv-SE"/>
        </w:rPr>
        <w:t xml:space="preserve">Program ini bertujuan untuk </w:t>
      </w:r>
      <w:r w:rsidRPr="00B92BE4">
        <w:rPr>
          <w:rFonts w:ascii="Bookman Old Style" w:hAnsi="Bookman Old Style" w:cs="Tahoma"/>
          <w:sz w:val="24"/>
          <w:szCs w:val="24"/>
          <w:lang w:val="id-ID"/>
        </w:rPr>
        <w:t>memfasilitasi penyusunan Renstra</w:t>
      </w:r>
    </w:p>
    <w:p w:rsidR="003A2581" w:rsidRPr="003A2581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sv-SE"/>
        </w:rPr>
      </w:pPr>
      <w:r w:rsidRPr="003A2581">
        <w:rPr>
          <w:rFonts w:ascii="Bookman Old Style" w:hAnsi="Bookman Old Style" w:cs="Tahoma"/>
          <w:b/>
          <w:bCs/>
          <w:sz w:val="24"/>
          <w:szCs w:val="24"/>
          <w:lang w:val="sv-SE"/>
        </w:rPr>
        <w:t xml:space="preserve">Program Peningkatan </w:t>
      </w:r>
      <w:r w:rsidR="00F148E7">
        <w:rPr>
          <w:rFonts w:ascii="Bookman Old Style" w:hAnsi="Bookman Old Style" w:cs="Tahoma"/>
          <w:b/>
          <w:bCs/>
          <w:sz w:val="24"/>
          <w:szCs w:val="24"/>
          <w:lang w:val="sv-SE"/>
        </w:rPr>
        <w:t>dan pengelolaan Keuangan Daerah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hAnsi="Bookman Old Style" w:cs="Tahoma"/>
          <w:b/>
          <w:bCs/>
          <w:sz w:val="24"/>
          <w:szCs w:val="24"/>
        </w:rPr>
      </w:pPr>
      <w:r w:rsidRPr="00B92BE4">
        <w:rPr>
          <w:rFonts w:ascii="Bookman Old Style" w:hAnsi="Bookman Old Style" w:cs="Tahoma"/>
          <w:sz w:val="24"/>
          <w:szCs w:val="24"/>
          <w:lang w:val="sv-SE"/>
        </w:rPr>
        <w:t>Program ini bertujuan untuk meningkatkan transparansi dan akuntabilitas sistem pengelolaan keuangan dan aset daerah;</w:t>
      </w:r>
    </w:p>
    <w:p w:rsidR="003A2581" w:rsidRPr="003A2581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</w:rPr>
      </w:pPr>
      <w:r w:rsidRPr="00E264AF">
        <w:rPr>
          <w:rFonts w:ascii="Bookman Old Style" w:hAnsi="Bookman Old Style" w:cs="Tahoma"/>
          <w:b/>
          <w:bCs/>
          <w:sz w:val="24"/>
          <w:szCs w:val="24"/>
          <w:lang w:val="sv-SE"/>
        </w:rPr>
        <w:t>Program</w:t>
      </w:r>
      <w:r w:rsidR="00DB2F7A">
        <w:rPr>
          <w:rFonts w:ascii="Bookman Old Style" w:hAnsi="Bookman Old Style" w:cs="Tahoma"/>
          <w:b/>
          <w:bCs/>
          <w:sz w:val="24"/>
          <w:szCs w:val="24"/>
          <w:lang w:val="sv-SE"/>
        </w:rPr>
        <w:t xml:space="preserve"> </w:t>
      </w:r>
      <w:proofErr w:type="spellStart"/>
      <w:r w:rsidRPr="003A2581">
        <w:rPr>
          <w:rFonts w:ascii="Bookman Old Style" w:hAnsi="Bookman Old Style" w:cs="Tahoma"/>
          <w:b/>
          <w:bCs/>
          <w:sz w:val="24"/>
          <w:szCs w:val="24"/>
        </w:rPr>
        <w:t>Intensifikasi</w:t>
      </w:r>
      <w:proofErr w:type="spellEnd"/>
      <w:r w:rsidR="00DB2F7A">
        <w:rPr>
          <w:rFonts w:ascii="Bookman Old Style" w:hAnsi="Bookman Old Style" w:cs="Tahoma"/>
          <w:b/>
          <w:bCs/>
          <w:sz w:val="24"/>
          <w:szCs w:val="24"/>
        </w:rPr>
        <w:t xml:space="preserve"> </w:t>
      </w:r>
      <w:proofErr w:type="spellStart"/>
      <w:r w:rsidRPr="003A2581">
        <w:rPr>
          <w:rFonts w:ascii="Bookman Old Style" w:hAnsi="Bookman Old Style" w:cs="Tahoma"/>
          <w:b/>
          <w:bCs/>
          <w:sz w:val="24"/>
          <w:szCs w:val="24"/>
        </w:rPr>
        <w:t>dan</w:t>
      </w:r>
      <w:proofErr w:type="spellEnd"/>
      <w:r w:rsidR="00DB2F7A">
        <w:rPr>
          <w:rFonts w:ascii="Bookman Old Style" w:hAnsi="Bookman Old Style" w:cs="Tahoma"/>
          <w:b/>
          <w:bCs/>
          <w:sz w:val="24"/>
          <w:szCs w:val="24"/>
        </w:rPr>
        <w:t xml:space="preserve"> </w:t>
      </w:r>
      <w:proofErr w:type="spellStart"/>
      <w:r w:rsidRPr="003A2581">
        <w:rPr>
          <w:rFonts w:ascii="Bookman Old Style" w:hAnsi="Bookman Old Style" w:cs="Tahoma"/>
          <w:b/>
          <w:bCs/>
          <w:sz w:val="24"/>
          <w:szCs w:val="24"/>
        </w:rPr>
        <w:t>Ekstensifikasi</w:t>
      </w:r>
      <w:proofErr w:type="spellEnd"/>
      <w:r w:rsidR="00DB2F7A">
        <w:rPr>
          <w:rFonts w:ascii="Bookman Old Style" w:hAnsi="Bookman Old Style" w:cs="Tahoma"/>
          <w:b/>
          <w:bCs/>
          <w:sz w:val="24"/>
          <w:szCs w:val="24"/>
        </w:rPr>
        <w:t xml:space="preserve"> </w:t>
      </w:r>
      <w:proofErr w:type="spellStart"/>
      <w:r w:rsidRPr="003A2581">
        <w:rPr>
          <w:rFonts w:ascii="Bookman Old Style" w:hAnsi="Bookman Old Style" w:cs="Tahoma"/>
          <w:b/>
          <w:bCs/>
          <w:sz w:val="24"/>
          <w:szCs w:val="24"/>
        </w:rPr>
        <w:t>Sumber-sumber</w:t>
      </w:r>
      <w:proofErr w:type="spellEnd"/>
      <w:r w:rsidR="00DB2F7A">
        <w:rPr>
          <w:rFonts w:ascii="Bookman Old Style" w:hAnsi="Bookman Old Style" w:cs="Tahoma"/>
          <w:b/>
          <w:bCs/>
          <w:sz w:val="24"/>
          <w:szCs w:val="24"/>
        </w:rPr>
        <w:t xml:space="preserve"> </w:t>
      </w:r>
      <w:proofErr w:type="spellStart"/>
      <w:r w:rsidRPr="003A2581">
        <w:rPr>
          <w:rFonts w:ascii="Bookman Old Style" w:hAnsi="Bookman Old Style" w:cs="Tahoma"/>
          <w:b/>
          <w:bCs/>
          <w:sz w:val="24"/>
          <w:szCs w:val="24"/>
        </w:rPr>
        <w:t>Pendapatan</w:t>
      </w:r>
      <w:proofErr w:type="spellEnd"/>
      <w:r w:rsidRPr="003A2581">
        <w:rPr>
          <w:rFonts w:ascii="Bookman Old Style" w:hAnsi="Bookman Old Style" w:cs="Tahoma"/>
          <w:b/>
          <w:bCs/>
          <w:sz w:val="24"/>
          <w:szCs w:val="24"/>
        </w:rPr>
        <w:t xml:space="preserve"> Daerah </w:t>
      </w:r>
    </w:p>
    <w:p w:rsidR="003A2581" w:rsidRPr="00B92BE4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eastAsia="Times New Roman" w:hAnsi="Bookman Old Style" w:cs="Tahoma"/>
          <w:color w:val="000000"/>
          <w:sz w:val="24"/>
          <w:szCs w:val="24"/>
        </w:rPr>
      </w:pPr>
      <w:r w:rsidRPr="00B92BE4">
        <w:rPr>
          <w:rFonts w:ascii="Bookman Old Style" w:hAnsi="Bookman Old Style" w:cs="Tahoma"/>
          <w:bCs/>
          <w:sz w:val="24"/>
          <w:szCs w:val="24"/>
        </w:rPr>
        <w:t xml:space="preserve">Program </w:t>
      </w:r>
      <w:proofErr w:type="spellStart"/>
      <w:r w:rsidRPr="00B92BE4">
        <w:rPr>
          <w:rFonts w:ascii="Bookman Old Style" w:hAnsi="Bookman Old Style" w:cs="Tahoma"/>
          <w:bCs/>
          <w:sz w:val="24"/>
          <w:szCs w:val="24"/>
        </w:rPr>
        <w:t>ini</w:t>
      </w:r>
      <w:proofErr w:type="spellEnd"/>
      <w:r w:rsidR="00F148E7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B92BE4">
        <w:rPr>
          <w:rFonts w:ascii="Bookman Old Style" w:hAnsi="Bookman Old Style" w:cs="Tahoma"/>
          <w:bCs/>
          <w:sz w:val="24"/>
          <w:szCs w:val="24"/>
        </w:rPr>
        <w:t>bertujuan</w:t>
      </w:r>
      <w:proofErr w:type="spellEnd"/>
      <w:r w:rsidR="00F148E7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B92BE4">
        <w:rPr>
          <w:rFonts w:ascii="Bookman Old Style" w:hAnsi="Bookman Old Style" w:cs="Tahoma"/>
          <w:bCs/>
          <w:sz w:val="24"/>
          <w:szCs w:val="24"/>
        </w:rPr>
        <w:t>meningkatkan</w:t>
      </w:r>
      <w:proofErr w:type="spellEnd"/>
      <w:r w:rsidR="00F148E7">
        <w:rPr>
          <w:rFonts w:ascii="Bookman Old Style" w:hAnsi="Bookman Old Style" w:cs="Tahoma"/>
          <w:bCs/>
          <w:sz w:val="24"/>
          <w:szCs w:val="24"/>
        </w:rPr>
        <w:t xml:space="preserve"> </w:t>
      </w:r>
      <w:r w:rsidRPr="00B92BE4">
        <w:rPr>
          <w:rFonts w:ascii="Bookman Old Style" w:hAnsi="Bookman Old Style" w:cs="Tahoma"/>
          <w:bCs/>
          <w:sz w:val="24"/>
          <w:szCs w:val="24"/>
          <w:lang w:val="id-ID"/>
        </w:rPr>
        <w:t xml:space="preserve">Pendapatan </w:t>
      </w:r>
      <w:proofErr w:type="spellStart"/>
      <w:r w:rsidRPr="00B92BE4">
        <w:rPr>
          <w:rFonts w:ascii="Bookman Old Style" w:hAnsi="Bookman Old Style" w:cs="Tahoma"/>
          <w:bCs/>
          <w:sz w:val="24"/>
          <w:szCs w:val="24"/>
        </w:rPr>
        <w:t>Asli</w:t>
      </w:r>
      <w:proofErr w:type="spellEnd"/>
      <w:r w:rsidR="00F148E7">
        <w:rPr>
          <w:rFonts w:ascii="Bookman Old Style" w:hAnsi="Bookman Old Style" w:cs="Tahoma"/>
          <w:bCs/>
          <w:sz w:val="24"/>
          <w:szCs w:val="24"/>
        </w:rPr>
        <w:t xml:space="preserve"> </w:t>
      </w:r>
      <w:r w:rsidRPr="00B92BE4">
        <w:rPr>
          <w:rFonts w:ascii="Bookman Old Style" w:hAnsi="Bookman Old Style" w:cs="Tahoma"/>
          <w:bCs/>
          <w:sz w:val="24"/>
          <w:szCs w:val="24"/>
          <w:lang w:val="id-ID"/>
        </w:rPr>
        <w:t>Daerah</w:t>
      </w:r>
    </w:p>
    <w:p w:rsidR="003A2581" w:rsidRPr="00B92BE4" w:rsidRDefault="003A2581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sv-SE"/>
        </w:rPr>
      </w:pPr>
      <w:r w:rsidRPr="00E264AF">
        <w:rPr>
          <w:rFonts w:ascii="Bookman Old Style" w:hAnsi="Bookman Old Style" w:cs="Tahoma"/>
          <w:b/>
          <w:bCs/>
          <w:sz w:val="24"/>
          <w:szCs w:val="24"/>
          <w:lang w:val="sv-SE"/>
        </w:rPr>
        <w:t>Program</w:t>
      </w:r>
      <w:r w:rsidR="00DB2F7A">
        <w:rPr>
          <w:rFonts w:ascii="Bookman Old Style" w:hAnsi="Bookman Old Style" w:cs="Tahoma"/>
          <w:b/>
          <w:bCs/>
          <w:sz w:val="24"/>
          <w:szCs w:val="24"/>
          <w:lang w:val="sv-SE"/>
        </w:rPr>
        <w:t xml:space="preserve"> </w:t>
      </w:r>
      <w:proofErr w:type="spellStart"/>
      <w:r w:rsidR="00DB2F7A">
        <w:rPr>
          <w:rFonts w:ascii="Bookman Old Style" w:hAnsi="Bookman Old Style" w:cs="Tahoma"/>
          <w:b/>
          <w:sz w:val="24"/>
          <w:szCs w:val="24"/>
        </w:rPr>
        <w:t>Peng</w:t>
      </w:r>
      <w:r w:rsidRPr="00B92BE4">
        <w:rPr>
          <w:rFonts w:ascii="Bookman Old Style" w:hAnsi="Bookman Old Style" w:cs="Tahoma"/>
          <w:b/>
          <w:sz w:val="24"/>
          <w:szCs w:val="24"/>
        </w:rPr>
        <w:t>embangan</w:t>
      </w:r>
      <w:proofErr w:type="spellEnd"/>
      <w:r w:rsidR="00DB2F7A">
        <w:rPr>
          <w:rFonts w:ascii="Bookman Old Style" w:hAnsi="Bookman Old Style" w:cs="Tahoma"/>
          <w:b/>
          <w:sz w:val="24"/>
          <w:szCs w:val="24"/>
        </w:rPr>
        <w:t xml:space="preserve"> </w:t>
      </w:r>
      <w:proofErr w:type="spellStart"/>
      <w:r w:rsidRPr="00B92BE4">
        <w:rPr>
          <w:rFonts w:ascii="Bookman Old Style" w:hAnsi="Bookman Old Style" w:cs="Tahoma"/>
          <w:b/>
          <w:sz w:val="24"/>
          <w:szCs w:val="24"/>
        </w:rPr>
        <w:t>Destinasi</w:t>
      </w:r>
      <w:proofErr w:type="spellEnd"/>
      <w:r w:rsidR="00DB2F7A">
        <w:rPr>
          <w:rFonts w:ascii="Bookman Old Style" w:hAnsi="Bookman Old Style" w:cs="Tahoma"/>
          <w:b/>
          <w:sz w:val="24"/>
          <w:szCs w:val="24"/>
        </w:rPr>
        <w:t xml:space="preserve"> </w:t>
      </w:r>
      <w:proofErr w:type="spellStart"/>
      <w:r w:rsidRPr="00B92BE4">
        <w:rPr>
          <w:rFonts w:ascii="Bookman Old Style" w:hAnsi="Bookman Old Style" w:cs="Tahoma"/>
          <w:b/>
          <w:sz w:val="24"/>
          <w:szCs w:val="24"/>
        </w:rPr>
        <w:t>Pariwisata</w:t>
      </w:r>
      <w:proofErr w:type="spellEnd"/>
    </w:p>
    <w:p w:rsidR="003A2581" w:rsidRDefault="003A2581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hAnsi="Bookman Old Style" w:cs="Tahoma"/>
          <w:bCs/>
          <w:sz w:val="24"/>
          <w:szCs w:val="24"/>
          <w:lang w:val="id-ID"/>
        </w:rPr>
      </w:pPr>
      <w:r w:rsidRPr="00E264AF">
        <w:rPr>
          <w:rFonts w:ascii="Bookman Old Style" w:hAnsi="Bookman Old Style" w:cs="Tahoma"/>
          <w:bCs/>
          <w:sz w:val="24"/>
          <w:szCs w:val="24"/>
        </w:rPr>
        <w:t>Program</w:t>
      </w:r>
      <w:r w:rsidRPr="00B92BE4">
        <w:rPr>
          <w:rFonts w:ascii="Bookman Old Style" w:hAnsi="Bookman Old Style" w:cs="Tahoma"/>
          <w:bCs/>
          <w:sz w:val="24"/>
          <w:szCs w:val="24"/>
          <w:lang w:val="sv-SE"/>
        </w:rPr>
        <w:t xml:space="preserve"> ini bertujuan untuk meningkatkan </w:t>
      </w:r>
      <w:r w:rsidRPr="00B92BE4">
        <w:rPr>
          <w:rFonts w:ascii="Bookman Old Style" w:hAnsi="Bookman Old Style" w:cs="Tahoma"/>
          <w:bCs/>
          <w:sz w:val="24"/>
          <w:szCs w:val="24"/>
          <w:lang w:val="id-ID"/>
        </w:rPr>
        <w:t>pemanfaatan barang milik daerah guna mendukung peningkatan Pendapatan Daerah</w:t>
      </w:r>
    </w:p>
    <w:p w:rsidR="0077068A" w:rsidRPr="0077068A" w:rsidRDefault="0077068A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Cs/>
          <w:sz w:val="24"/>
          <w:szCs w:val="24"/>
        </w:rPr>
      </w:pPr>
      <w:r>
        <w:rPr>
          <w:rFonts w:ascii="Bookman Old Style" w:hAnsi="Bookman Old Style"/>
          <w:b/>
          <w:bCs/>
          <w:color w:val="000000"/>
          <w:sz w:val="24"/>
          <w:szCs w:val="24"/>
        </w:rPr>
        <w:t>Program</w:t>
      </w:r>
      <w:r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  <w:t xml:space="preserve"> </w:t>
      </w:r>
      <w:proofErr w:type="spellStart"/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Peningkatan</w:t>
      </w:r>
      <w:proofErr w:type="spellEnd"/>
      <w:r w:rsidRPr="0077068A"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  <w:t xml:space="preserve"> </w:t>
      </w:r>
      <w:proofErr w:type="spellStart"/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Promosi</w:t>
      </w:r>
      <w:proofErr w:type="spellEnd"/>
      <w:r w:rsidRPr="0077068A"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  <w:t xml:space="preserve"> </w:t>
      </w:r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D</w:t>
      </w:r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an</w:t>
      </w:r>
      <w:r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  <w:t xml:space="preserve"> </w:t>
      </w:r>
      <w:proofErr w:type="spellStart"/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Kerjasama</w:t>
      </w:r>
      <w:proofErr w:type="spellEnd"/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 xml:space="preserve"> </w:t>
      </w:r>
      <w:r w:rsidRPr="0077068A"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  <w:t xml:space="preserve"> </w:t>
      </w:r>
      <w:proofErr w:type="spellStart"/>
      <w:r w:rsidRPr="0077068A">
        <w:rPr>
          <w:rFonts w:ascii="Bookman Old Style" w:hAnsi="Bookman Old Style"/>
          <w:b/>
          <w:bCs/>
          <w:color w:val="000000"/>
          <w:sz w:val="24"/>
          <w:szCs w:val="24"/>
        </w:rPr>
        <w:t>Investasi</w:t>
      </w:r>
      <w:proofErr w:type="spellEnd"/>
    </w:p>
    <w:p w:rsidR="0077068A" w:rsidRPr="0077068A" w:rsidRDefault="0077068A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hAnsi="Bookman Old Style" w:cs="Tahoma"/>
          <w:bCs/>
          <w:sz w:val="24"/>
          <w:szCs w:val="24"/>
          <w:lang w:val="id-ID"/>
        </w:rPr>
      </w:pPr>
      <w:r w:rsidRPr="0077068A">
        <w:rPr>
          <w:rFonts w:ascii="Bookman Old Style" w:hAnsi="Bookman Old Style" w:cs="Tahoma"/>
          <w:bCs/>
          <w:sz w:val="24"/>
          <w:szCs w:val="24"/>
        </w:rPr>
        <w:t xml:space="preserve">Program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ini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bertujuan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untuk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meningkatkan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pemanfaatan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barang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milik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daerah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guna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mendukung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peningkatan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 w:rsidRPr="0077068A">
        <w:rPr>
          <w:rFonts w:ascii="Bookman Old Style" w:hAnsi="Bookman Old Style" w:cs="Tahoma"/>
          <w:bCs/>
          <w:sz w:val="24"/>
          <w:szCs w:val="24"/>
        </w:rPr>
        <w:t>Pendapatan</w:t>
      </w:r>
      <w:proofErr w:type="spellEnd"/>
      <w:r w:rsidRPr="0077068A">
        <w:rPr>
          <w:rFonts w:ascii="Bookman Old Style" w:hAnsi="Bookman Old Style" w:cs="Tahoma"/>
          <w:bCs/>
          <w:sz w:val="24"/>
          <w:szCs w:val="24"/>
        </w:rPr>
        <w:t xml:space="preserve"> Daerah</w:t>
      </w:r>
    </w:p>
    <w:p w:rsidR="0077068A" w:rsidRPr="0077068A" w:rsidRDefault="0077068A" w:rsidP="007706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Bookman Old Style" w:hAnsi="Bookman Old Style" w:cs="Tahoma"/>
          <w:b/>
          <w:bCs/>
          <w:sz w:val="24"/>
          <w:szCs w:val="24"/>
          <w:lang w:val="id-ID"/>
        </w:rPr>
      </w:pPr>
      <w:r w:rsidRPr="0077068A">
        <w:rPr>
          <w:rFonts w:ascii="Bookman Old Style" w:hAnsi="Bookman Old Style" w:cs="Tahoma"/>
          <w:b/>
          <w:bCs/>
          <w:sz w:val="24"/>
          <w:szCs w:val="24"/>
          <w:lang w:val="id-ID"/>
        </w:rPr>
        <w:t>Program Perbaikan Sistem Administrasi dan Kearsipan</w:t>
      </w:r>
    </w:p>
    <w:p w:rsidR="0077068A" w:rsidRPr="0077068A" w:rsidRDefault="0077068A" w:rsidP="007706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Bookman Old Style" w:hAnsi="Bookman Old Style" w:cs="Tahoma"/>
          <w:bCs/>
          <w:sz w:val="24"/>
          <w:szCs w:val="24"/>
          <w:lang w:val="id-ID"/>
        </w:rPr>
      </w:pPr>
      <w:r>
        <w:rPr>
          <w:rFonts w:ascii="Bookman Old Style" w:hAnsi="Bookman Old Style" w:cs="Tahoma"/>
          <w:bCs/>
          <w:sz w:val="24"/>
          <w:szCs w:val="24"/>
          <w:lang w:val="id-ID"/>
        </w:rPr>
        <w:t>Program ini bertujuan untuk penataan dan pemetaan arsip dan dokumentasi keuangan.</w:t>
      </w:r>
      <w:bookmarkStart w:id="0" w:name="_GoBack"/>
      <w:bookmarkEnd w:id="0"/>
    </w:p>
    <w:p w:rsidR="003B0A3D" w:rsidRPr="003B0A3D" w:rsidRDefault="003B0A3D" w:rsidP="0077068A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ahoma"/>
          <w:bCs/>
          <w:sz w:val="24"/>
          <w:szCs w:val="24"/>
        </w:rPr>
      </w:pPr>
      <w:r>
        <w:rPr>
          <w:rFonts w:ascii="Bookman Old Style" w:hAnsi="Bookman Old Style" w:cs="Tahoma"/>
          <w:bCs/>
          <w:sz w:val="24"/>
          <w:szCs w:val="24"/>
        </w:rPr>
        <w:tab/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Adapun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klasifikasi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Rencana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Program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dan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Kegiatan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,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Indikator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Kinerja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,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Kelompok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Sasaran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dan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Pendanaan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Indikatif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sebagaimana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Tabel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5.1 </w:t>
      </w:r>
      <w:proofErr w:type="spellStart"/>
      <w:r>
        <w:rPr>
          <w:rFonts w:ascii="Bookman Old Style" w:hAnsi="Bookman Old Style" w:cs="Tahoma"/>
          <w:bCs/>
          <w:sz w:val="24"/>
          <w:szCs w:val="24"/>
        </w:rPr>
        <w:t>berikut</w:t>
      </w:r>
      <w:proofErr w:type="spellEnd"/>
      <w:r>
        <w:rPr>
          <w:rFonts w:ascii="Bookman Old Style" w:hAnsi="Bookman Old Style" w:cs="Tahoma"/>
          <w:bCs/>
          <w:sz w:val="24"/>
          <w:szCs w:val="24"/>
        </w:rPr>
        <w:t xml:space="preserve"> :</w:t>
      </w:r>
    </w:p>
    <w:sectPr w:rsidR="003B0A3D" w:rsidRPr="003B0A3D" w:rsidSect="00530E39">
      <w:footerReference w:type="default" r:id="rId8"/>
      <w:pgSz w:w="12242" w:h="18722" w:code="258"/>
      <w:pgMar w:top="2268" w:right="1134" w:bottom="1134" w:left="1701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FD" w:rsidRDefault="007D6AFD" w:rsidP="00B97911">
      <w:pPr>
        <w:spacing w:after="0" w:line="240" w:lineRule="auto"/>
      </w:pPr>
      <w:r>
        <w:separator/>
      </w:r>
    </w:p>
  </w:endnote>
  <w:endnote w:type="continuationSeparator" w:id="0">
    <w:p w:rsidR="007D6AFD" w:rsidRDefault="007D6AFD" w:rsidP="00B9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man Old Style" w:hAnsi="Bookman Old Style"/>
        <w:sz w:val="24"/>
        <w:szCs w:val="24"/>
      </w:rPr>
      <w:id w:val="150663421"/>
      <w:docPartObj>
        <w:docPartGallery w:val="Page Numbers (Bottom of Page)"/>
        <w:docPartUnique/>
      </w:docPartObj>
    </w:sdtPr>
    <w:sdtEndPr/>
    <w:sdtContent>
      <w:p w:rsidR="00B97911" w:rsidRPr="000300D7" w:rsidRDefault="00B97911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0300D7">
          <w:rPr>
            <w:rFonts w:ascii="Bookman Old Style" w:hAnsi="Bookman Old Style"/>
            <w:sz w:val="24"/>
            <w:szCs w:val="24"/>
          </w:rPr>
          <w:t>V-</w:t>
        </w:r>
        <w:r w:rsidR="00B4543E" w:rsidRPr="000300D7">
          <w:rPr>
            <w:rFonts w:ascii="Bookman Old Style" w:hAnsi="Bookman Old Style"/>
            <w:sz w:val="24"/>
            <w:szCs w:val="24"/>
          </w:rPr>
          <w:fldChar w:fldCharType="begin"/>
        </w:r>
        <w:r w:rsidR="009F4D3C" w:rsidRPr="000300D7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="00B4543E" w:rsidRPr="000300D7">
          <w:rPr>
            <w:rFonts w:ascii="Bookman Old Style" w:hAnsi="Bookman Old Style"/>
            <w:sz w:val="24"/>
            <w:szCs w:val="24"/>
          </w:rPr>
          <w:fldChar w:fldCharType="separate"/>
        </w:r>
        <w:r w:rsidR="00530E39">
          <w:rPr>
            <w:rFonts w:ascii="Bookman Old Style" w:hAnsi="Bookman Old Style"/>
            <w:noProof/>
            <w:sz w:val="24"/>
            <w:szCs w:val="24"/>
          </w:rPr>
          <w:t>1</w:t>
        </w:r>
        <w:r w:rsidR="00B4543E" w:rsidRPr="000300D7">
          <w:rPr>
            <w:rFonts w:ascii="Bookman Old Style" w:hAnsi="Bookman Old Style"/>
            <w:noProof/>
            <w:sz w:val="24"/>
            <w:szCs w:val="24"/>
          </w:rPr>
          <w:fldChar w:fldCharType="end"/>
        </w:r>
      </w:p>
    </w:sdtContent>
  </w:sdt>
  <w:p w:rsidR="00B97911" w:rsidRDefault="00B979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FD" w:rsidRDefault="007D6AFD" w:rsidP="00B97911">
      <w:pPr>
        <w:spacing w:after="0" w:line="240" w:lineRule="auto"/>
      </w:pPr>
      <w:r>
        <w:separator/>
      </w:r>
    </w:p>
  </w:footnote>
  <w:footnote w:type="continuationSeparator" w:id="0">
    <w:p w:rsidR="007D6AFD" w:rsidRDefault="007D6AFD" w:rsidP="00B97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A57CD"/>
    <w:multiLevelType w:val="hybridMultilevel"/>
    <w:tmpl w:val="B810D8A2"/>
    <w:lvl w:ilvl="0" w:tplc="CFF8E9AC">
      <w:start w:val="1"/>
      <w:numFmt w:val="upperLetter"/>
      <w:lvlText w:val="%1."/>
      <w:lvlJc w:val="left"/>
      <w:pPr>
        <w:ind w:left="450" w:hanging="360"/>
      </w:pPr>
      <w:rPr>
        <w:b/>
      </w:rPr>
    </w:lvl>
    <w:lvl w:ilvl="1" w:tplc="767AAC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Calibri" w:hAnsi="Tahoma" w:cs="Tahoma"/>
      </w:rPr>
    </w:lvl>
    <w:lvl w:ilvl="2" w:tplc="0409001B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8730AB"/>
    <w:multiLevelType w:val="hybridMultilevel"/>
    <w:tmpl w:val="46ACB9FE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55F17"/>
    <w:multiLevelType w:val="hybridMultilevel"/>
    <w:tmpl w:val="A92C99FE"/>
    <w:lvl w:ilvl="0" w:tplc="263884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581"/>
    <w:rsid w:val="00007D9A"/>
    <w:rsid w:val="000300D7"/>
    <w:rsid w:val="00173B32"/>
    <w:rsid w:val="001A1CEB"/>
    <w:rsid w:val="003A2581"/>
    <w:rsid w:val="003B0A3D"/>
    <w:rsid w:val="00401722"/>
    <w:rsid w:val="00476B1E"/>
    <w:rsid w:val="00530E39"/>
    <w:rsid w:val="0053404F"/>
    <w:rsid w:val="006A541C"/>
    <w:rsid w:val="006E5BAD"/>
    <w:rsid w:val="00761343"/>
    <w:rsid w:val="0077068A"/>
    <w:rsid w:val="007A008B"/>
    <w:rsid w:val="007D6AFD"/>
    <w:rsid w:val="009F4D3C"/>
    <w:rsid w:val="00B1028B"/>
    <w:rsid w:val="00B4543E"/>
    <w:rsid w:val="00B97911"/>
    <w:rsid w:val="00D228F6"/>
    <w:rsid w:val="00DB2F7A"/>
    <w:rsid w:val="00E264AF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right="156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81"/>
    <w:pPr>
      <w:ind w:left="0" w:right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3A2581"/>
    <w:pPr>
      <w:spacing w:after="0" w:line="360" w:lineRule="auto"/>
      <w:ind w:left="720" w:firstLine="9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A258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A25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91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97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91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monev</dc:creator>
  <cp:lastModifiedBy>Permonev</cp:lastModifiedBy>
  <cp:revision>14</cp:revision>
  <cp:lastPrinted>2015-01-15T05:35:00Z</cp:lastPrinted>
  <dcterms:created xsi:type="dcterms:W3CDTF">2014-12-17T07:07:00Z</dcterms:created>
  <dcterms:modified xsi:type="dcterms:W3CDTF">2017-04-21T10:07:00Z</dcterms:modified>
</cp:coreProperties>
</file>